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BF913E"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朗速回调接口文档</w:t>
      </w:r>
    </w:p>
    <w:p w14:paraId="2C38691E">
      <w:pPr>
        <w:jc w:val="left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此接口的作用是用于第三方向朗速传递数据</w:t>
      </w:r>
    </w:p>
    <w:p w14:paraId="57FB3987">
      <w:pPr>
        <w:numPr>
          <w:ilvl w:val="0"/>
          <w:numId w:val="1"/>
        </w:numPr>
        <w:jc w:val="left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接口表</w:t>
      </w:r>
    </w:p>
    <w:p w14:paraId="78F61619">
      <w:pPr>
        <w:numPr>
          <w:ilvl w:val="0"/>
          <w:numId w:val="0"/>
        </w:numPr>
        <w:jc w:val="left"/>
        <w:rPr>
          <w:rFonts w:hint="eastAsia"/>
          <w:color w:val="0000FF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   P_SystemToLsApiTab</w:t>
      </w:r>
      <w:r>
        <w:rPr>
          <w:rFonts w:hint="eastAsia"/>
          <w:color w:val="0000FF"/>
          <w:sz w:val="21"/>
          <w:szCs w:val="21"/>
          <w:lang w:val="en-US" w:eastAsia="zh-CN"/>
        </w:rPr>
        <w:t>主配置表</w:t>
      </w:r>
    </w:p>
    <w:p w14:paraId="29887F1D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CREATE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TABLE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[dbo]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.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[P_SystemToLsApiTab]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(</w:t>
      </w:r>
    </w:p>
    <w:p w14:paraId="31860A66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[id] [int] </w:t>
      </w: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IDENTITY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(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1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,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1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)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NOT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NULL,</w:t>
      </w:r>
    </w:p>
    <w:p w14:paraId="0A84EA9E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[tableName] [varchar]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(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100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)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NULL,</w:t>
      </w:r>
    </w:p>
    <w:p w14:paraId="02089581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[actionType] [int]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NULL,</w:t>
      </w:r>
    </w:p>
    <w:p w14:paraId="32651C3A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[primaryKey] [varchar]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(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100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)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NULL,</w:t>
      </w:r>
    </w:p>
    <w:p w14:paraId="617BE8D3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[afterSql] [varchar]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(</w:t>
      </w:r>
      <w:r>
        <w:rPr>
          <w:rFonts w:hint="eastAsia" w:ascii="新宋体" w:hAnsi="新宋体" w:eastAsia="新宋体"/>
          <w:color w:val="FF00FF"/>
          <w:sz w:val="19"/>
          <w:szCs w:val="24"/>
          <w:highlight w:val="yellow"/>
        </w:rPr>
        <w:t>max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)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NULL,</w:t>
      </w:r>
    </w:p>
    <w:p w14:paraId="0977D4E2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[isLogin] [int]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NULL,</w:t>
      </w:r>
    </w:p>
    <w:p w14:paraId="4D0AC677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[description] [varchar]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(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50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)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NULL,</w:t>
      </w:r>
    </w:p>
    <w:p w14:paraId="6D6F215F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CONSTRAINT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[PK_P_SystemToLsApiTab] </w:t>
      </w: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PRIMARY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KEY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CLUSTERED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</w:p>
    <w:p w14:paraId="49147B54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(</w:t>
      </w:r>
    </w:p>
    <w:p w14:paraId="1809BC4E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[id] </w:t>
      </w: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ASC</w:t>
      </w:r>
    </w:p>
    <w:p w14:paraId="1EC97FF3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)</w:t>
      </w: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 xml:space="preserve">WITH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(</w:t>
      </w: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PAD_INDEX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=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OFF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,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STATISTICS_NORECOMPUTE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=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OFF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,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IGNORE_DUP_KEY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=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OFF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,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ALLOW_ROW_LOCKS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=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ON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,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ALLOW_PAGE_LOCKS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=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ON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)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ON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[PRIMARY]</w:t>
      </w:r>
    </w:p>
    <w:p w14:paraId="52A0608D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)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ON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[PRIMARY] </w:t>
      </w: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TEXTIMAGE_ON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[PRIMARY]</w:t>
      </w:r>
    </w:p>
    <w:p w14:paraId="0C277A32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red"/>
        </w:rPr>
      </w:pPr>
    </w:p>
    <w:p w14:paraId="09F29E3E">
      <w:pPr>
        <w:spacing w:beforeLines="0" w:afterLines="0"/>
        <w:ind w:firstLine="210" w:firstLineChars="100"/>
        <w:jc w:val="left"/>
        <w:rPr>
          <w:rFonts w:hint="eastAsia"/>
          <w:color w:val="0000FF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P_SystemToLsApiPmsTab</w:t>
      </w:r>
      <w:r>
        <w:rPr>
          <w:rFonts w:hint="eastAsia"/>
          <w:color w:val="0000FF"/>
          <w:sz w:val="21"/>
          <w:szCs w:val="21"/>
          <w:lang w:val="en-US" w:eastAsia="zh-CN"/>
        </w:rPr>
        <w:t>列配置表</w:t>
      </w:r>
    </w:p>
    <w:p w14:paraId="67924718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CREATE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TABLE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[dbo]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.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[P_SystemToLsApiPmsTab]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(</w:t>
      </w:r>
    </w:p>
    <w:p w14:paraId="59C617BA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[id] [int] </w:t>
      </w: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IDENTITY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(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1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,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1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)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NOT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NULL,</w:t>
      </w:r>
    </w:p>
    <w:p w14:paraId="73560D64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[mainId] [int]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NULL,</w:t>
      </w:r>
    </w:p>
    <w:p w14:paraId="05552261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[fileName] [varchar]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(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500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)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NULL,</w:t>
      </w:r>
    </w:p>
    <w:p w14:paraId="3705F393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[disInsert] [int]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NULL,</w:t>
      </w:r>
    </w:p>
    <w:p w14:paraId="283FF405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[disUpdate] [int]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NULL,</w:t>
      </w:r>
    </w:p>
    <w:p w14:paraId="42C8A4B3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[defaultValue] [varchar]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(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500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)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NULL,</w:t>
      </w:r>
    </w:p>
    <w:p w14:paraId="66F07506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[conditionInsert] [varchar]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(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1000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)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NULL,</w:t>
      </w:r>
    </w:p>
    <w:p w14:paraId="29332920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[condition] [varchar]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(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1000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)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NULL</w:t>
      </w:r>
    </w:p>
    <w:p w14:paraId="0EDEAEC2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)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ON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[PRIMARY]</w:t>
      </w:r>
    </w:p>
    <w:p w14:paraId="50083EC2">
      <w:pPr>
        <w:spacing w:beforeLines="0" w:afterLines="0"/>
        <w:jc w:val="left"/>
        <w:rPr>
          <w:rFonts w:hint="default" w:ascii="新宋体" w:hAnsi="新宋体" w:eastAsia="新宋体"/>
          <w:color w:val="0000FF"/>
          <w:sz w:val="19"/>
          <w:szCs w:val="24"/>
          <w:highlight w:val="red"/>
          <w:lang w:val="en-US" w:eastAsia="zh-CN"/>
        </w:rPr>
      </w:pPr>
    </w:p>
    <w:p w14:paraId="2A547EF9">
      <w:pPr>
        <w:numPr>
          <w:ilvl w:val="0"/>
          <w:numId w:val="0"/>
        </w:numPr>
        <w:jc w:val="left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   P_SystemToLsApiDtlsTab</w:t>
      </w:r>
      <w:r>
        <w:rPr>
          <w:rFonts w:hint="eastAsia"/>
          <w:color w:val="0000FF"/>
          <w:sz w:val="21"/>
          <w:szCs w:val="21"/>
          <w:lang w:val="en-US" w:eastAsia="zh-CN"/>
        </w:rPr>
        <w:t>明细表</w:t>
      </w:r>
    </w:p>
    <w:p w14:paraId="23B06FA1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CREATE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TABLE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[dbo]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.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[P_SystemToLsApiDtlsTab]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(</w:t>
      </w:r>
    </w:p>
    <w:p w14:paraId="54D23D3F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[id] [int] </w:t>
      </w: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IDENTITY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(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1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,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1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)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NOT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NULL,</w:t>
      </w:r>
    </w:p>
    <w:p w14:paraId="3EF9194B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[mainId] [int]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NULL,</w:t>
      </w:r>
    </w:p>
    <w:p w14:paraId="0711A23D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[fileName] [varchar]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(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100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)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NULL,</w:t>
      </w:r>
    </w:p>
    <w:p w14:paraId="2577D70F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[tableName] [varchar]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(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100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)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NULL,</w:t>
      </w:r>
    </w:p>
    <w:p w14:paraId="6CF593CC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[primaryKey] [varchar]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(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100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)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NULL,</w:t>
      </w:r>
    </w:p>
    <w:p w14:paraId="2142C843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[afterSql] [varchar]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(</w:t>
      </w:r>
      <w:r>
        <w:rPr>
          <w:rFonts w:hint="eastAsia" w:ascii="新宋体" w:hAnsi="新宋体" w:eastAsia="新宋体"/>
          <w:color w:val="FF00FF"/>
          <w:sz w:val="19"/>
          <w:szCs w:val="24"/>
          <w:highlight w:val="yellow"/>
        </w:rPr>
        <w:t>max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)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NULL,</w:t>
      </w:r>
    </w:p>
    <w:p w14:paraId="22B522FD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[mainUnionKey] [varchar]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(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100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)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NULL,</w:t>
      </w:r>
    </w:p>
    <w:p w14:paraId="2354735D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[dtlUnionKey] [varchar]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(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100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)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NULL</w:t>
      </w:r>
    </w:p>
    <w:p w14:paraId="3D03867F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)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ON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[PRIMARY] </w:t>
      </w: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TEXTIMAGE_ON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[PRIMARY]</w:t>
      </w:r>
    </w:p>
    <w:p w14:paraId="6C5781BD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</w:rPr>
      </w:pPr>
    </w:p>
    <w:p w14:paraId="74573F0D">
      <w:pPr>
        <w:numPr>
          <w:ilvl w:val="0"/>
          <w:numId w:val="0"/>
        </w:numPr>
        <w:jc w:val="left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  P_P_SystemToLsApiDtlsPmsTab</w:t>
      </w:r>
      <w:r>
        <w:rPr>
          <w:rFonts w:hint="eastAsia"/>
          <w:color w:val="0000FF"/>
          <w:sz w:val="21"/>
          <w:szCs w:val="21"/>
          <w:lang w:val="en-US" w:eastAsia="zh-CN"/>
        </w:rPr>
        <w:t>明细配置表</w:t>
      </w:r>
    </w:p>
    <w:p w14:paraId="52A04969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/>
          <w:sz w:val="21"/>
          <w:szCs w:val="21"/>
          <w:highlight w:val="yellow"/>
          <w:lang w:val="en-US" w:eastAsia="zh-CN"/>
        </w:rPr>
        <w:t xml:space="preserve"> </w:t>
      </w: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CREATE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TABLE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[dbo]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.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[P_SystemToLsApiDtlsPmsTab]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(</w:t>
      </w:r>
    </w:p>
    <w:p w14:paraId="44115870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[id] [int] </w:t>
      </w: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IDENTITY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(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1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,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1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)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NOT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NULL,</w:t>
      </w:r>
    </w:p>
    <w:p w14:paraId="30DCD699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[mainId] [int]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NULL,</w:t>
      </w:r>
    </w:p>
    <w:p w14:paraId="11994E85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[fileName] [varchar]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(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500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)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NULL,</w:t>
      </w:r>
    </w:p>
    <w:p w14:paraId="6619DC5C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[defaultValue] [varchar]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(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500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)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NULL</w:t>
      </w:r>
    </w:p>
    <w:p w14:paraId="340091BF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)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ON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[PRIMARY]</w:t>
      </w:r>
    </w:p>
    <w:p w14:paraId="20229EC6">
      <w:pPr>
        <w:numPr>
          <w:ilvl w:val="0"/>
          <w:numId w:val="0"/>
        </w:numPr>
        <w:jc w:val="left"/>
        <w:rPr>
          <w:rFonts w:hint="eastAsia"/>
          <w:sz w:val="21"/>
          <w:szCs w:val="21"/>
          <w:lang w:val="en-US" w:eastAsia="zh-CN"/>
        </w:rPr>
      </w:pPr>
    </w:p>
    <w:p w14:paraId="2F6FD7D7">
      <w:pPr>
        <w:numPr>
          <w:ilvl w:val="0"/>
          <w:numId w:val="0"/>
        </w:numPr>
        <w:jc w:val="left"/>
        <w:rPr>
          <w:rFonts w:hint="eastAsia"/>
          <w:color w:val="0000FF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P_SystemToLsApiLogTab</w:t>
      </w:r>
      <w:r>
        <w:rPr>
          <w:rFonts w:hint="eastAsia"/>
          <w:color w:val="0000FF"/>
          <w:sz w:val="21"/>
          <w:szCs w:val="21"/>
          <w:lang w:val="en-US" w:eastAsia="zh-CN"/>
        </w:rPr>
        <w:t>日志表</w:t>
      </w:r>
    </w:p>
    <w:p w14:paraId="2381D3B7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CREATE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TABLE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[dbo]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.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[P_SystemToLsApiLogTab]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(</w:t>
      </w:r>
    </w:p>
    <w:p w14:paraId="4CC98D7D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[id] [int] </w:t>
      </w: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IDENTITY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(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1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,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1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)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NOT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NULL,</w:t>
      </w:r>
    </w:p>
    <w:p w14:paraId="4992672B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[url] [varchar]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(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1000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)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NULL,</w:t>
      </w:r>
    </w:p>
    <w:p w14:paraId="2383C893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[apiNo] [int]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NULL,</w:t>
      </w:r>
    </w:p>
    <w:p w14:paraId="2EAFE40D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[tableName] [varchar]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(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100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)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NULL,</w:t>
      </w:r>
    </w:p>
    <w:p w14:paraId="4C751C41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[actionType] [int]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NULL,</w:t>
      </w:r>
    </w:p>
    <w:p w14:paraId="7AD27C17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[actionTypeName] [varchar]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(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100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)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NULL,</w:t>
      </w:r>
    </w:p>
    <w:p w14:paraId="7F95FDC9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[data] [varchar]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(</w:t>
      </w:r>
      <w:r>
        <w:rPr>
          <w:rFonts w:hint="eastAsia" w:ascii="新宋体" w:hAnsi="新宋体" w:eastAsia="新宋体"/>
          <w:color w:val="FF00FF"/>
          <w:sz w:val="19"/>
          <w:szCs w:val="24"/>
          <w:highlight w:val="yellow"/>
        </w:rPr>
        <w:t>max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)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NULL,</w:t>
      </w:r>
    </w:p>
    <w:p w14:paraId="033AD6AA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[succeed] [varchar]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(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100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)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NULL,</w:t>
      </w:r>
    </w:p>
    <w:p w14:paraId="2E5C99DD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[returnMsg] [varchar]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(</w:t>
      </w:r>
      <w:r>
        <w:rPr>
          <w:rFonts w:hint="eastAsia" w:ascii="新宋体" w:hAnsi="新宋体" w:eastAsia="新宋体"/>
          <w:color w:val="FF00FF"/>
          <w:sz w:val="19"/>
          <w:szCs w:val="24"/>
          <w:highlight w:val="yellow"/>
        </w:rPr>
        <w:t>max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)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NULL,</w:t>
      </w:r>
    </w:p>
    <w:p w14:paraId="53BF0063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[sendDate] [datetime]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NULL</w:t>
      </w:r>
    </w:p>
    <w:p w14:paraId="0A77CF69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)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ON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[PRIMARY] </w:t>
      </w: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TEXTIMAGE_ON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[PRIMARY]</w:t>
      </w:r>
    </w:p>
    <w:p w14:paraId="4153D136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</w:rPr>
      </w:pPr>
    </w:p>
    <w:p w14:paraId="4BD92880">
      <w:pPr>
        <w:numPr>
          <w:ilvl w:val="0"/>
          <w:numId w:val="1"/>
        </w:numPr>
        <w:jc w:val="left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配置说明</w:t>
      </w:r>
    </w:p>
    <w:p w14:paraId="26BC5D16">
      <w:pPr>
        <w:numPr>
          <w:ilvl w:val="0"/>
          <w:numId w:val="0"/>
        </w:numPr>
        <w:jc w:val="left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主要在P_SystemToLsApiTab中进行配置</w:t>
      </w:r>
    </w:p>
    <w:p w14:paraId="4BE1C867">
      <w:pPr>
        <w:numPr>
          <w:ilvl w:val="0"/>
          <w:numId w:val="0"/>
        </w:numPr>
        <w:jc w:val="left"/>
        <w:rPr>
          <w:rFonts w:hint="eastAsia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tableName</w:t>
      </w:r>
      <w:r>
        <w:rPr>
          <w:rFonts w:hint="eastAsia"/>
          <w:sz w:val="21"/>
          <w:szCs w:val="21"/>
          <w:lang w:val="en-US" w:eastAsia="zh-CN"/>
        </w:rPr>
        <w:t>：需要插入数据的表名，在数据库中提前创建</w:t>
      </w:r>
    </w:p>
    <w:p w14:paraId="7C52E04D">
      <w:pPr>
        <w:numPr>
          <w:ilvl w:val="0"/>
          <w:numId w:val="0"/>
        </w:numPr>
        <w:jc w:val="left"/>
        <w:rPr>
          <w:rFonts w:hint="eastAsia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actionType</w:t>
      </w:r>
      <w:r>
        <w:rPr>
          <w:rFonts w:hint="eastAsia"/>
          <w:sz w:val="21"/>
          <w:szCs w:val="21"/>
          <w:lang w:val="en-US" w:eastAsia="zh-CN"/>
        </w:rPr>
        <w:t>：插入数据操作，1新增或更新（</w:t>
      </w:r>
      <w:r>
        <w:rPr>
          <w:rFonts w:hint="default"/>
          <w:sz w:val="21"/>
          <w:szCs w:val="21"/>
          <w:lang w:val="en-US" w:eastAsia="zh-CN"/>
        </w:rPr>
        <w:t>primaryKey</w:t>
      </w:r>
      <w:r>
        <w:rPr>
          <w:rFonts w:hint="eastAsia"/>
          <w:sz w:val="21"/>
          <w:szCs w:val="21"/>
          <w:lang w:val="en-US" w:eastAsia="zh-CN"/>
        </w:rPr>
        <w:t>字段对应值存在则修改，不存在则新增）2删除</w:t>
      </w:r>
    </w:p>
    <w:p w14:paraId="3AD64D37">
      <w:pPr>
        <w:numPr>
          <w:ilvl w:val="0"/>
          <w:numId w:val="0"/>
        </w:numPr>
        <w:jc w:val="left"/>
        <w:rPr>
          <w:rFonts w:hint="eastAsia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primaryKey</w:t>
      </w:r>
      <w:r>
        <w:rPr>
          <w:rFonts w:hint="eastAsia"/>
          <w:sz w:val="21"/>
          <w:szCs w:val="21"/>
          <w:lang w:val="en-US" w:eastAsia="zh-CN"/>
        </w:rPr>
        <w:t>：主键字段，在表中需要存在，不可为自增长，传递过来的数据结构中必须要有该字段</w:t>
      </w:r>
    </w:p>
    <w:p w14:paraId="60A56E83">
      <w:pPr>
        <w:numPr>
          <w:ilvl w:val="0"/>
          <w:numId w:val="0"/>
        </w:numPr>
        <w:jc w:val="left"/>
        <w:rPr>
          <w:rFonts w:hint="eastAsia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afterSql</w:t>
      </w:r>
      <w:r>
        <w:rPr>
          <w:rFonts w:hint="eastAsia"/>
          <w:sz w:val="21"/>
          <w:szCs w:val="21"/>
          <w:lang w:val="en-US" w:eastAsia="zh-CN"/>
        </w:rPr>
        <w:t>：数据更新后执行的操作，可替换传递数据字段，使用{filedName}格式替换</w:t>
      </w:r>
    </w:p>
    <w:p w14:paraId="5A19AC0B">
      <w:pPr>
        <w:numPr>
          <w:ilvl w:val="0"/>
          <w:numId w:val="0"/>
        </w:numPr>
        <w:jc w:val="left"/>
        <w:rPr>
          <w:rFonts w:hint="eastAsia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Description</w:t>
      </w:r>
      <w:r>
        <w:rPr>
          <w:rFonts w:hint="eastAsia"/>
          <w:sz w:val="21"/>
          <w:szCs w:val="21"/>
          <w:lang w:val="en-US" w:eastAsia="zh-CN"/>
        </w:rPr>
        <w:t>：接口说明</w:t>
      </w:r>
    </w:p>
    <w:p w14:paraId="57EF8140">
      <w:pPr>
        <w:numPr>
          <w:ilvl w:val="0"/>
          <w:numId w:val="0"/>
        </w:numPr>
        <w:jc w:val="left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3、接收数据格式（post表单，ContentType ="application/x-www-form-urlencoded;charset=utf-8"）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5670"/>
      </w:tblGrid>
      <w:tr w14:paraId="3E443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40" w:type="dxa"/>
          </w:tcPr>
          <w:p w14:paraId="5B327DD1">
            <w:pPr>
              <w:numPr>
                <w:ilvl w:val="0"/>
                <w:numId w:val="0"/>
              </w:num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参数名</w:t>
            </w:r>
          </w:p>
        </w:tc>
        <w:tc>
          <w:tcPr>
            <w:tcW w:w="5670" w:type="dxa"/>
          </w:tcPr>
          <w:p w14:paraId="7299BA13">
            <w:pPr>
              <w:numPr>
                <w:ilvl w:val="0"/>
                <w:numId w:val="0"/>
              </w:num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说明</w:t>
            </w:r>
          </w:p>
        </w:tc>
      </w:tr>
      <w:tr w14:paraId="356F3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3FF92131">
            <w:pPr>
              <w:numPr>
                <w:ilvl w:val="0"/>
                <w:numId w:val="0"/>
              </w:num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A31515"/>
                <w:sz w:val="19"/>
                <w:szCs w:val="24"/>
              </w:rPr>
              <w:t>apiNo</w:t>
            </w:r>
          </w:p>
        </w:tc>
        <w:tc>
          <w:tcPr>
            <w:tcW w:w="5670" w:type="dxa"/>
          </w:tcPr>
          <w:p w14:paraId="0FE582A3">
            <w:pPr>
              <w:numPr>
                <w:ilvl w:val="0"/>
                <w:numId w:val="0"/>
              </w:num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对应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P_SystemToLsApiTab的Id值，决定操作哪一张表</w:t>
            </w:r>
          </w:p>
        </w:tc>
      </w:tr>
      <w:tr w14:paraId="2309A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36EECAC3">
            <w:pPr>
              <w:numPr>
                <w:ilvl w:val="0"/>
                <w:numId w:val="0"/>
              </w:num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data</w:t>
            </w:r>
          </w:p>
        </w:tc>
        <w:tc>
          <w:tcPr>
            <w:tcW w:w="5670" w:type="dxa"/>
          </w:tcPr>
          <w:p w14:paraId="25F95D30">
            <w:pPr>
              <w:numPr>
                <w:ilvl w:val="0"/>
                <w:numId w:val="0"/>
              </w:num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Json字符串数据，以数组形式组装，其中的字段需要为操作表中存在的字段</w:t>
            </w:r>
          </w:p>
        </w:tc>
      </w:tr>
    </w:tbl>
    <w:p w14:paraId="39A5B457">
      <w:pPr>
        <w:numPr>
          <w:ilvl w:val="0"/>
          <w:numId w:val="1"/>
        </w:numPr>
        <w:ind w:left="0" w:leftChars="0" w:firstLine="0" w:firstLineChars="0"/>
        <w:jc w:val="left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示例</w:t>
      </w:r>
    </w:p>
    <w:p w14:paraId="699231BB">
      <w:pPr>
        <w:numPr>
          <w:ilvl w:val="0"/>
          <w:numId w:val="0"/>
        </w:numPr>
        <w:ind w:leftChars="0"/>
        <w:jc w:val="left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Url:</w:t>
      </w:r>
    </w:p>
    <w:p w14:paraId="28F2BD93">
      <w:pPr>
        <w:numPr>
          <w:ilvl w:val="0"/>
          <w:numId w:val="0"/>
        </w:numPr>
        <w:ind w:leftChars="0"/>
        <w:jc w:val="left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IP:PORT/Api/DataInterfaceApi.ashx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7"/>
        <w:gridCol w:w="5785"/>
      </w:tblGrid>
      <w:tr w14:paraId="7B57B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1566BA87">
            <w:pPr>
              <w:numPr>
                <w:ilvl w:val="0"/>
                <w:numId w:val="0"/>
              </w:num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参数名</w:t>
            </w:r>
          </w:p>
        </w:tc>
        <w:tc>
          <w:tcPr>
            <w:tcW w:w="5670" w:type="dxa"/>
          </w:tcPr>
          <w:p w14:paraId="5C4AB716">
            <w:pPr>
              <w:numPr>
                <w:ilvl w:val="0"/>
                <w:numId w:val="0"/>
              </w:num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说明</w:t>
            </w:r>
          </w:p>
        </w:tc>
      </w:tr>
      <w:tr w14:paraId="1EE14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3D095379">
            <w:pPr>
              <w:numPr>
                <w:ilvl w:val="0"/>
                <w:numId w:val="0"/>
              </w:num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A31515"/>
                <w:sz w:val="19"/>
                <w:szCs w:val="24"/>
              </w:rPr>
              <w:t>apiNo</w:t>
            </w:r>
          </w:p>
        </w:tc>
        <w:tc>
          <w:tcPr>
            <w:tcW w:w="5670" w:type="dxa"/>
          </w:tcPr>
          <w:p w14:paraId="00D71F86">
            <w:pPr>
              <w:numPr>
                <w:ilvl w:val="0"/>
                <w:numId w:val="0"/>
              </w:num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</w:t>
            </w:r>
            <w:bookmarkStart w:id="0" w:name="_GoBack"/>
            <w:bookmarkEnd w:id="0"/>
          </w:p>
        </w:tc>
      </w:tr>
      <w:tr w14:paraId="286AF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2F57FF32">
            <w:pPr>
              <w:numPr>
                <w:ilvl w:val="0"/>
                <w:numId w:val="0"/>
              </w:num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data</w:t>
            </w:r>
          </w:p>
        </w:tc>
        <w:tc>
          <w:tcPr>
            <w:tcW w:w="5670" w:type="dxa"/>
          </w:tcPr>
          <w:p w14:paraId="66843655">
            <w:pPr>
              <w:numPr>
                <w:ilvl w:val="0"/>
                <w:numId w:val="0"/>
              </w:num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[{"</w:t>
            </w:r>
            <w:r>
              <w:rPr>
                <w:rFonts w:hint="default"/>
                <w:sz w:val="21"/>
                <w:szCs w:val="21"/>
                <w:lang w:val="en-US" w:eastAsia="zh-CN"/>
              </w:rPr>
              <w:t>primaryKey</w:t>
            </w: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":"</w:t>
            </w:r>
            <w:r>
              <w:rPr>
                <w:rFonts w:hint="default"/>
                <w:sz w:val="21"/>
                <w:szCs w:val="21"/>
                <w:lang w:val="en-US" w:eastAsia="zh-CN"/>
              </w:rPr>
              <w:t>primary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Value</w:t>
            </w: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"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,</w:t>
            </w: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"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k</w:t>
            </w:r>
            <w:r>
              <w:rPr>
                <w:rFonts w:hint="default"/>
                <w:sz w:val="21"/>
                <w:szCs w:val="21"/>
                <w:lang w:val="en-US" w:eastAsia="zh-CN"/>
              </w:rPr>
              <w:t>ey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":"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v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alue1</w:t>
            </w: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"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,</w:t>
            </w: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"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k</w:t>
            </w:r>
            <w:r>
              <w:rPr>
                <w:rFonts w:hint="default"/>
                <w:sz w:val="21"/>
                <w:szCs w:val="21"/>
                <w:lang w:val="en-US" w:eastAsia="zh-CN"/>
              </w:rPr>
              <w:t>ey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":"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v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alue2</w:t>
            </w: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"}]</w:t>
            </w:r>
          </w:p>
        </w:tc>
      </w:tr>
    </w:tbl>
    <w:p w14:paraId="519DC750">
      <w:pPr>
        <w:numPr>
          <w:ilvl w:val="0"/>
          <w:numId w:val="0"/>
        </w:numPr>
        <w:ind w:leftChars="0"/>
        <w:jc w:val="left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说明：</w:t>
      </w:r>
      <w:r>
        <w:rPr>
          <w:rFonts w:hint="default"/>
          <w:sz w:val="21"/>
          <w:szCs w:val="21"/>
          <w:lang w:val="en-US" w:eastAsia="zh-CN"/>
        </w:rPr>
        <w:t>primaryKey</w:t>
      </w:r>
      <w:r>
        <w:rPr>
          <w:rFonts w:hint="eastAsia"/>
          <w:sz w:val="21"/>
          <w:szCs w:val="21"/>
          <w:lang w:val="en-US" w:eastAsia="zh-CN"/>
        </w:rPr>
        <w:t>为主键，值唯一（不存在则新增，存在则修改，主键字段自增可为空或者填-1），必填。</w:t>
      </w:r>
    </w:p>
    <w:p w14:paraId="7E556D6E">
      <w:pPr>
        <w:numPr>
          <w:ilvl w:val="0"/>
          <w:numId w:val="0"/>
        </w:numPr>
        <w:ind w:leftChars="0"/>
        <w:jc w:val="left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key1,key2根据表列要求第三方传递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ADF16F7"/>
    <w:multiLevelType w:val="singleLevel"/>
    <w:tmpl w:val="7ADF16F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VmYWJlNmNmOWRkN2I4ODhiY2ZkNTg4ZDY4MmUyYTgifQ=="/>
  </w:docVars>
  <w:rsids>
    <w:rsidRoot w:val="00172A27"/>
    <w:rsid w:val="1A3903B5"/>
    <w:rsid w:val="1C7F7983"/>
    <w:rsid w:val="25AE20AC"/>
    <w:rsid w:val="31D64515"/>
    <w:rsid w:val="321765B1"/>
    <w:rsid w:val="35246EC1"/>
    <w:rsid w:val="471C3EFE"/>
    <w:rsid w:val="4AF173EE"/>
    <w:rsid w:val="5D2472B0"/>
    <w:rsid w:val="72710FA8"/>
    <w:rsid w:val="72C07522"/>
    <w:rsid w:val="77561628"/>
    <w:rsid w:val="7C553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494</Words>
  <Characters>2228</Characters>
  <Lines>0</Lines>
  <Paragraphs>0</Paragraphs>
  <TotalTime>2</TotalTime>
  <ScaleCrop>false</ScaleCrop>
  <LinksUpToDate>false</LinksUpToDate>
  <CharactersWithSpaces>2410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2024-09-16T08:43:00Z</dcterms:created>
  <dc:creator>T8840</dc:creator>
  <cp:lastModifiedBy>丶忆</cp:lastModifiedBy>
  <dcterms:modified xsi:type="dcterms:W3CDTF">2025-10-27T03:40:12Z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4D87A34D960D433EACF891247AEA952B_12</vt:lpwstr>
  </property>
  <property fmtid="{D5CDD505-2E9C-101B-9397-08002B2CF9AE}" pid="4" name="KSOTemplateDocerSaveRecord">
    <vt:lpwstr>eyJoZGlkIjoiMDVmYWJlNmNmOWRkN2I4ODhiY2ZkNTg4ZDY4MmUyYTgiLCJ1c2VySWQiOiI0MzU3MDU4OTgifQ==</vt:lpwstr>
  </property>
</Properties>
</file>