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A5EE" w14:textId="77777777" w:rsidR="00425A32" w:rsidRDefault="006A2E16">
      <w:r>
        <w:rPr>
          <w:rFonts w:hint="eastAsia"/>
        </w:rPr>
        <w:t>内管连接步骤</w:t>
      </w:r>
    </w:p>
    <w:p w14:paraId="1BF68DBB" w14:textId="77777777" w:rsidR="00425A32" w:rsidRDefault="006A2E16">
      <w:pPr>
        <w:numPr>
          <w:ilvl w:val="0"/>
          <w:numId w:val="1"/>
        </w:numPr>
      </w:pPr>
      <w:r>
        <w:rPr>
          <w:rFonts w:hint="eastAsia"/>
        </w:rPr>
        <w:t>打开登录页面，点击数据库连接，选择服务器直连，保存</w:t>
      </w:r>
    </w:p>
    <w:p w14:paraId="5CA7F28F" w14:textId="77777777" w:rsidR="00425A32" w:rsidRDefault="006A2E16">
      <w:r>
        <w:rPr>
          <w:noProof/>
        </w:rPr>
        <w:drawing>
          <wp:inline distT="0" distB="0" distL="114300" distR="114300" wp14:anchorId="3EDB2429" wp14:editId="78070205">
            <wp:extent cx="5268595" cy="3580130"/>
            <wp:effectExtent l="0" t="0" r="444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1378F" w14:textId="1B4E931D" w:rsidR="00425A32" w:rsidRDefault="006A2E16">
      <w:pPr>
        <w:numPr>
          <w:ilvl w:val="0"/>
          <w:numId w:val="1"/>
        </w:numPr>
      </w:pPr>
      <w:r>
        <w:rPr>
          <w:rFonts w:hint="eastAsia"/>
        </w:rPr>
        <w:t>若弹出报错信息，选择服务器直连后，点设置进行手动设置，</w:t>
      </w:r>
      <w:r>
        <w:rPr>
          <w:rFonts w:hint="eastAsia"/>
        </w:rPr>
        <w:t xml:space="preserve">ip:114.116.152.217  </w:t>
      </w:r>
      <w:r>
        <w:rPr>
          <w:rFonts w:hint="eastAsia"/>
        </w:rPr>
        <w:t>端口：</w:t>
      </w:r>
      <w:r>
        <w:rPr>
          <w:rFonts w:hint="eastAsia"/>
        </w:rPr>
        <w:t>9090</w:t>
      </w:r>
      <w:r w:rsidR="008A624A">
        <w:t>,</w:t>
      </w:r>
      <w:r w:rsidR="008A624A">
        <w:rPr>
          <w:rFonts w:hint="eastAsia"/>
        </w:rPr>
        <w:t>账套名可随意设置名称，</w:t>
      </w:r>
      <w:r>
        <w:rPr>
          <w:rFonts w:hint="eastAsia"/>
        </w:rPr>
        <w:t>然后保存配置</w:t>
      </w:r>
      <w:r w:rsidR="008A624A">
        <w:rPr>
          <w:rFonts w:hint="eastAsia"/>
        </w:rPr>
        <w:t>，账套信息会进行记录</w:t>
      </w:r>
      <w:r>
        <w:rPr>
          <w:rFonts w:hint="eastAsia"/>
        </w:rPr>
        <w:t>，</w:t>
      </w:r>
      <w:r w:rsidR="008A624A">
        <w:rPr>
          <w:rFonts w:hint="eastAsia"/>
        </w:rPr>
        <w:t>下次账套下拉框中会存在已经配置通过的数据，</w:t>
      </w:r>
      <w:r>
        <w:rPr>
          <w:rFonts w:hint="eastAsia"/>
        </w:rPr>
        <w:t>下次直接选中，点保存就好了</w:t>
      </w:r>
    </w:p>
    <w:p w14:paraId="598D3A18" w14:textId="7C111FDF" w:rsidR="00425A32" w:rsidRDefault="006A2E16">
      <w:r>
        <w:rPr>
          <w:noProof/>
        </w:rPr>
        <w:drawing>
          <wp:inline distT="0" distB="0" distL="114300" distR="114300" wp14:anchorId="3FE584CF" wp14:editId="6324D0F0">
            <wp:extent cx="2270760" cy="1173480"/>
            <wp:effectExtent l="0" t="0" r="0" b="0"/>
            <wp:docPr id="3" name="图片 3" descr="edc1e6fe83875af4e57c1cc0e6e01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dc1e6fe83875af4e57c1cc0e6e01f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624A" w:rsidRPr="008A624A">
        <w:rPr>
          <w:noProof/>
        </w:rPr>
        <w:drawing>
          <wp:inline distT="0" distB="0" distL="0" distR="0" wp14:anchorId="0CD2086D" wp14:editId="4824A004">
            <wp:extent cx="2628900" cy="1828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0B82E" w14:textId="4BC40F16" w:rsidR="008A624A" w:rsidRDefault="008A624A">
      <w:pPr>
        <w:rPr>
          <w:rFonts w:hint="eastAsia"/>
        </w:rPr>
      </w:pPr>
      <w:r w:rsidRPr="008A624A">
        <w:rPr>
          <w:noProof/>
        </w:rPr>
        <w:drawing>
          <wp:inline distT="0" distB="0" distL="0" distR="0" wp14:anchorId="79CB9028" wp14:editId="684575C6">
            <wp:extent cx="3632200" cy="187325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AA00F" w14:textId="77777777" w:rsidR="00425A32" w:rsidRDefault="006A2E16">
      <w:r>
        <w:rPr>
          <w:noProof/>
        </w:rPr>
        <w:lastRenderedPageBreak/>
        <w:drawing>
          <wp:inline distT="0" distB="0" distL="114300" distR="114300" wp14:anchorId="17AA651F" wp14:editId="7EF61187">
            <wp:extent cx="5268595" cy="3580130"/>
            <wp:effectExtent l="0" t="0" r="4445" b="12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5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9ABC" w14:textId="77777777" w:rsidR="006A2E16" w:rsidRDefault="006A2E16" w:rsidP="008A624A">
      <w:r>
        <w:separator/>
      </w:r>
    </w:p>
  </w:endnote>
  <w:endnote w:type="continuationSeparator" w:id="0">
    <w:p w14:paraId="0A41106D" w14:textId="77777777" w:rsidR="006A2E16" w:rsidRDefault="006A2E16" w:rsidP="008A6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FDBB" w14:textId="77777777" w:rsidR="006A2E16" w:rsidRDefault="006A2E16" w:rsidP="008A624A">
      <w:r>
        <w:separator/>
      </w:r>
    </w:p>
  </w:footnote>
  <w:footnote w:type="continuationSeparator" w:id="0">
    <w:p w14:paraId="04F73952" w14:textId="77777777" w:rsidR="006A2E16" w:rsidRDefault="006A2E16" w:rsidP="008A6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2CEE07B"/>
    <w:multiLevelType w:val="singleLevel"/>
    <w:tmpl w:val="E2CEE07B"/>
    <w:lvl w:ilvl="0">
      <w:start w:val="1"/>
      <w:numFmt w:val="decimal"/>
      <w:suff w:val="nothing"/>
      <w:lvlText w:val="%1、"/>
      <w:lvlJc w:val="left"/>
    </w:lvl>
  </w:abstractNum>
  <w:num w:numId="1" w16cid:durableId="260458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1AD7539"/>
    <w:rsid w:val="00425A32"/>
    <w:rsid w:val="006A2E16"/>
    <w:rsid w:val="008A624A"/>
    <w:rsid w:val="118F4D81"/>
    <w:rsid w:val="21AD7539"/>
    <w:rsid w:val="546C0A41"/>
    <w:rsid w:val="717D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B6E75"/>
  <w15:docId w15:val="{BDF791B3-77BD-4C01-9AED-B586542E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">
    <w:name w:val="样式7"/>
    <w:basedOn w:val="4"/>
    <w:next w:val="a"/>
    <w:rPr>
      <w:rFonts w:eastAsia="宋体"/>
      <w:sz w:val="24"/>
    </w:rPr>
  </w:style>
  <w:style w:type="paragraph" w:styleId="a3">
    <w:name w:val="header"/>
    <w:basedOn w:val="a"/>
    <w:link w:val="a4"/>
    <w:rsid w:val="008A62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A624A"/>
    <w:rPr>
      <w:kern w:val="2"/>
      <w:sz w:val="18"/>
      <w:szCs w:val="18"/>
    </w:rPr>
  </w:style>
  <w:style w:type="paragraph" w:styleId="a5">
    <w:name w:val="footer"/>
    <w:basedOn w:val="a"/>
    <w:link w:val="a6"/>
    <w:rsid w:val="008A62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A62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胡严</dc:creator>
  <cp:lastModifiedBy>asus</cp:lastModifiedBy>
  <cp:revision>2</cp:revision>
  <dcterms:created xsi:type="dcterms:W3CDTF">2022-02-28T02:35:00Z</dcterms:created>
  <dcterms:modified xsi:type="dcterms:W3CDTF">2022-04-11T03:31:00Z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BAD742A95CA4471185C0ED31451085B0</vt:lpwstr>
  </property>
</Properties>
</file>